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90" w:rsidRPr="00A74E4D" w:rsidRDefault="00F94F90" w:rsidP="00F94F90">
      <w:pPr>
        <w:ind w:left="-540" w:right="-1080" w:hanging="180"/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F94F90" w:rsidRPr="00A74E4D" w:rsidRDefault="00A74E4D" w:rsidP="00F94F90">
      <w:pPr>
        <w:ind w:left="-540" w:right="-1080" w:hanging="1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F94F90" w:rsidRPr="00A74E4D">
        <w:rPr>
          <w:rFonts w:ascii="Times New Roman" w:hAnsi="Times New Roman" w:cs="Times New Roman"/>
        </w:rPr>
        <w:t xml:space="preserve">PHÒNG GIÁO DỤC </w:t>
      </w:r>
      <w:r w:rsidR="00415398">
        <w:rPr>
          <w:rFonts w:ascii="Times New Roman" w:hAnsi="Times New Roman" w:cs="Times New Roman"/>
        </w:rPr>
        <w:t>&amp;</w:t>
      </w:r>
      <w:r w:rsidR="00F94F90" w:rsidRPr="00A74E4D">
        <w:rPr>
          <w:rFonts w:ascii="Times New Roman" w:hAnsi="Times New Roman" w:cs="Times New Roman"/>
        </w:rPr>
        <w:t xml:space="preserve"> ĐÀO TẠO Q</w:t>
      </w:r>
      <w:r w:rsidR="00603796">
        <w:rPr>
          <w:rFonts w:ascii="Times New Roman" w:hAnsi="Times New Roman" w:cs="Times New Roman"/>
        </w:rPr>
        <w:t>UẬN</w:t>
      </w:r>
      <w:r w:rsidR="00F94F90" w:rsidRPr="00A74E4D">
        <w:rPr>
          <w:rFonts w:ascii="Times New Roman" w:hAnsi="Times New Roman" w:cs="Times New Roman"/>
        </w:rPr>
        <w:t xml:space="preserve"> 3</w:t>
      </w:r>
      <w:r w:rsidR="00F94F90" w:rsidRPr="00A74E4D">
        <w:rPr>
          <w:rFonts w:ascii="Times New Roman" w:hAnsi="Times New Roman" w:cs="Times New Roman"/>
        </w:rPr>
        <w:tab/>
      </w:r>
      <w:r w:rsidR="00F94F90" w:rsidRPr="00A74E4D">
        <w:rPr>
          <w:rFonts w:ascii="Times New Roman" w:hAnsi="Times New Roman" w:cs="Times New Roman"/>
          <w:b/>
          <w:bCs/>
        </w:rPr>
        <w:t>CỘNG HÒA XÃ HỘI CHỦ NGHĨA VIỆT NAM</w:t>
      </w:r>
    </w:p>
    <w:p w:rsidR="00F94F90" w:rsidRPr="00E324A5" w:rsidRDefault="00A74E4D" w:rsidP="00F94F90">
      <w:pPr>
        <w:ind w:left="-540" w:right="-1080" w:hanging="18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603796">
        <w:rPr>
          <w:rFonts w:ascii="Times New Roman" w:hAnsi="Times New Roman" w:cs="Times New Roman"/>
          <w:b/>
          <w:bCs/>
        </w:rPr>
        <w:t xml:space="preserve">    </w:t>
      </w:r>
      <w:r w:rsidR="00415398">
        <w:rPr>
          <w:rFonts w:ascii="Times New Roman" w:hAnsi="Times New Roman" w:cs="Times New Roman"/>
          <w:b/>
          <w:bCs/>
        </w:rPr>
        <w:t xml:space="preserve"> </w:t>
      </w:r>
      <w:r w:rsidR="00F94F90" w:rsidRPr="00603796">
        <w:rPr>
          <w:rFonts w:ascii="Times New Roman" w:hAnsi="Times New Roman" w:cs="Times New Roman"/>
          <w:b/>
          <w:bCs/>
        </w:rPr>
        <w:t>TRƯỜNG THCS PHAN SÀO NAM</w:t>
      </w:r>
      <w:r w:rsidR="00F94F90" w:rsidRPr="00603796">
        <w:rPr>
          <w:rFonts w:ascii="Times New Roman" w:hAnsi="Times New Roman" w:cs="Times New Roman"/>
          <w:b/>
          <w:bCs/>
        </w:rPr>
        <w:tab/>
      </w:r>
      <w:r w:rsidR="00F94F90" w:rsidRPr="00603796">
        <w:rPr>
          <w:rFonts w:ascii="Times New Roman" w:hAnsi="Times New Roman" w:cs="Times New Roman"/>
          <w:b/>
          <w:bCs/>
        </w:rPr>
        <w:tab/>
      </w:r>
      <w:r w:rsidR="00F94F90" w:rsidRPr="00603796">
        <w:rPr>
          <w:rFonts w:ascii="Times New Roman" w:hAnsi="Times New Roman" w:cs="Times New Roman"/>
          <w:b/>
          <w:bCs/>
        </w:rPr>
        <w:tab/>
        <w:t xml:space="preserve">      </w:t>
      </w:r>
      <w:r w:rsidR="00E324A5">
        <w:rPr>
          <w:rFonts w:ascii="Times New Roman" w:hAnsi="Times New Roman" w:cs="Times New Roman"/>
          <w:b/>
          <w:bCs/>
          <w:sz w:val="26"/>
        </w:rPr>
        <w:t>Độc l</w:t>
      </w:r>
      <w:r w:rsidR="00F94F90" w:rsidRPr="00E324A5">
        <w:rPr>
          <w:rFonts w:ascii="Times New Roman" w:hAnsi="Times New Roman" w:cs="Times New Roman"/>
          <w:b/>
          <w:bCs/>
          <w:sz w:val="26"/>
        </w:rPr>
        <w:t xml:space="preserve">ập – Tự </w:t>
      </w:r>
      <w:r w:rsidR="00E324A5">
        <w:rPr>
          <w:rFonts w:ascii="Times New Roman" w:hAnsi="Times New Roman" w:cs="Times New Roman"/>
          <w:b/>
          <w:bCs/>
          <w:sz w:val="26"/>
        </w:rPr>
        <w:t>d</w:t>
      </w:r>
      <w:r w:rsidR="00F94F90" w:rsidRPr="00E324A5">
        <w:rPr>
          <w:rFonts w:ascii="Times New Roman" w:hAnsi="Times New Roman" w:cs="Times New Roman"/>
          <w:b/>
          <w:bCs/>
          <w:sz w:val="26"/>
        </w:rPr>
        <w:t xml:space="preserve">o – Hạnh </w:t>
      </w:r>
      <w:r w:rsidR="00E324A5">
        <w:rPr>
          <w:rFonts w:ascii="Times New Roman" w:hAnsi="Times New Roman" w:cs="Times New Roman"/>
          <w:b/>
          <w:bCs/>
          <w:sz w:val="26"/>
        </w:rPr>
        <w:t>p</w:t>
      </w:r>
      <w:r w:rsidR="00F94F90" w:rsidRPr="00E324A5">
        <w:rPr>
          <w:rFonts w:ascii="Times New Roman" w:hAnsi="Times New Roman" w:cs="Times New Roman"/>
          <w:b/>
          <w:bCs/>
          <w:sz w:val="26"/>
        </w:rPr>
        <w:t>húc</w:t>
      </w:r>
    </w:p>
    <w:p w:rsidR="00603796" w:rsidRDefault="00CE7F2C" w:rsidP="00F94F90">
      <w:pPr>
        <w:ind w:right="-1080" w:hanging="8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67310</wp:posOffset>
                </wp:positionV>
                <wp:extent cx="1076325" cy="0"/>
                <wp:effectExtent l="10795" t="10160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.85pt;margin-top:5.3pt;width:8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cJ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FJfnkHbHKxKuTM+QXqSL/pJ0R8WSVW2RDY8GL+eNfgm3iN65+IvVkOQ/fBVMbAhgB9q&#10;dapN7yGhCugUWnK+tYSfHKLwmMT387t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67310</wp:posOffset>
                </wp:positionV>
                <wp:extent cx="2009775" cy="0"/>
                <wp:effectExtent l="10795" t="10160" r="825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0.85pt;margin-top:5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z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gsaLh4cpR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"/>
            </w:pict>
          </mc:Fallback>
        </mc:AlternateContent>
      </w:r>
      <w:r w:rsidR="00F94F90" w:rsidRPr="00A74E4D">
        <w:rPr>
          <w:rFonts w:ascii="Times New Roman" w:hAnsi="Times New Roman" w:cs="Times New Roman"/>
          <w:b/>
          <w:bCs/>
        </w:rPr>
        <w:t xml:space="preserve">            </w:t>
      </w:r>
      <w:r w:rsidR="00160D37">
        <w:rPr>
          <w:rFonts w:ascii="Times New Roman" w:hAnsi="Times New Roman" w:cs="Times New Roman"/>
          <w:b/>
          <w:bCs/>
        </w:rPr>
        <w:t xml:space="preserve">      </w:t>
      </w:r>
    </w:p>
    <w:p w:rsidR="00F94F90" w:rsidRPr="00670256" w:rsidRDefault="00E324A5" w:rsidP="00670256">
      <w:pPr>
        <w:ind w:right="-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AF39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511FE">
        <w:rPr>
          <w:rFonts w:ascii="Times New Roman" w:hAnsi="Times New Roman" w:cs="Times New Roman"/>
        </w:rPr>
        <w:t xml:space="preserve">      </w:t>
      </w:r>
      <w:r w:rsidR="00F94F90" w:rsidRPr="00A74E4D">
        <w:rPr>
          <w:rFonts w:ascii="Times New Roman" w:hAnsi="Times New Roman" w:cs="Times New Roman"/>
        </w:rPr>
        <w:t>Số</w:t>
      </w:r>
      <w:r w:rsidR="00F94F90" w:rsidRPr="00A74E4D">
        <w:rPr>
          <w:rFonts w:ascii="Times New Roman" w:hAnsi="Times New Roman" w:cs="Times New Roman"/>
          <w:b/>
          <w:bCs/>
        </w:rPr>
        <w:t xml:space="preserve">: </w:t>
      </w:r>
      <w:r w:rsidR="00AF398A">
        <w:rPr>
          <w:rFonts w:ascii="Times New Roman" w:hAnsi="Times New Roman" w:cs="Times New Roman"/>
          <w:b/>
          <w:bCs/>
        </w:rPr>
        <w:t xml:space="preserve">   </w:t>
      </w:r>
      <w:r w:rsidR="00F94F90" w:rsidRPr="00A74E4D">
        <w:rPr>
          <w:rFonts w:ascii="Times New Roman" w:hAnsi="Times New Roman" w:cs="Times New Roman"/>
        </w:rPr>
        <w:t xml:space="preserve"> </w:t>
      </w:r>
      <w:r w:rsidR="005511FE">
        <w:rPr>
          <w:rFonts w:ascii="Times New Roman" w:hAnsi="Times New Roman" w:cs="Times New Roman"/>
        </w:rPr>
        <w:t>/</w:t>
      </w:r>
      <w:r w:rsidR="00F94F90" w:rsidRPr="00A74E4D">
        <w:rPr>
          <w:rFonts w:ascii="Times New Roman" w:hAnsi="Times New Roman" w:cs="Times New Roman"/>
          <w:b/>
          <w:bCs/>
        </w:rPr>
        <w:t xml:space="preserve"> </w:t>
      </w:r>
      <w:r w:rsidR="00F94F90" w:rsidRPr="00A74E4D">
        <w:rPr>
          <w:rFonts w:ascii="Times New Roman" w:hAnsi="Times New Roman" w:cs="Times New Roman"/>
        </w:rPr>
        <w:t>QĐ - PSN</w:t>
      </w:r>
      <w:r w:rsidR="00F94F90" w:rsidRPr="00A74E4D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F94F90" w:rsidRPr="00A74E4D">
        <w:rPr>
          <w:rFonts w:ascii="Times New Roman" w:hAnsi="Times New Roman" w:cs="Times New Roman"/>
          <w:b/>
          <w:bCs/>
          <w:i/>
        </w:rPr>
        <w:t xml:space="preserve"> </w:t>
      </w:r>
      <w:r w:rsidR="003B4E2F" w:rsidRPr="00415398">
        <w:rPr>
          <w:rFonts w:ascii="Times New Roman" w:hAnsi="Times New Roman" w:cs="Times New Roman"/>
          <w:i/>
          <w:sz w:val="26"/>
        </w:rPr>
        <w:t xml:space="preserve">Quận 3, ngày </w:t>
      </w:r>
      <w:proofErr w:type="gramStart"/>
      <w:r w:rsidR="009B4399">
        <w:rPr>
          <w:rFonts w:ascii="Times New Roman" w:hAnsi="Times New Roman" w:cs="Times New Roman"/>
          <w:i/>
          <w:sz w:val="26"/>
        </w:rPr>
        <w:t>21</w:t>
      </w:r>
      <w:r w:rsidR="00603796" w:rsidRPr="00415398">
        <w:rPr>
          <w:rFonts w:ascii="Times New Roman" w:hAnsi="Times New Roman" w:cs="Times New Roman"/>
          <w:i/>
          <w:sz w:val="26"/>
        </w:rPr>
        <w:t xml:space="preserve"> </w:t>
      </w:r>
      <w:r w:rsidR="003B4E2F" w:rsidRPr="00415398">
        <w:rPr>
          <w:rFonts w:ascii="Times New Roman" w:hAnsi="Times New Roman" w:cs="Times New Roman"/>
          <w:i/>
          <w:sz w:val="26"/>
        </w:rPr>
        <w:t xml:space="preserve"> tháng</w:t>
      </w:r>
      <w:proofErr w:type="gramEnd"/>
      <w:r w:rsidR="003B4E2F" w:rsidRPr="00415398">
        <w:rPr>
          <w:rFonts w:ascii="Times New Roman" w:hAnsi="Times New Roman" w:cs="Times New Roman"/>
          <w:i/>
          <w:sz w:val="26"/>
        </w:rPr>
        <w:t xml:space="preserve"> </w:t>
      </w:r>
      <w:r w:rsidR="0025633C">
        <w:rPr>
          <w:rFonts w:ascii="Times New Roman" w:hAnsi="Times New Roman" w:cs="Times New Roman"/>
          <w:i/>
          <w:sz w:val="26"/>
        </w:rPr>
        <w:t>5</w:t>
      </w:r>
      <w:r w:rsidR="00F94F90" w:rsidRPr="00415398">
        <w:rPr>
          <w:rFonts w:ascii="Times New Roman" w:hAnsi="Times New Roman" w:cs="Times New Roman"/>
          <w:i/>
          <w:sz w:val="26"/>
        </w:rPr>
        <w:t xml:space="preserve"> năm 201</w:t>
      </w:r>
      <w:r w:rsidR="009B4399">
        <w:rPr>
          <w:rFonts w:ascii="Times New Roman" w:hAnsi="Times New Roman" w:cs="Times New Roman"/>
          <w:i/>
          <w:sz w:val="26"/>
        </w:rPr>
        <w:t>8</w:t>
      </w:r>
    </w:p>
    <w:p w:rsidR="00F94F90" w:rsidRPr="00A74E4D" w:rsidRDefault="00F94F90" w:rsidP="00F94F90">
      <w:pPr>
        <w:ind w:left="3780" w:right="-1080" w:firstLine="1260"/>
        <w:jc w:val="both"/>
        <w:rPr>
          <w:rFonts w:ascii="Times New Roman" w:hAnsi="Times New Roman" w:cs="Times New Roman"/>
        </w:rPr>
      </w:pPr>
    </w:p>
    <w:p w:rsidR="00F94F90" w:rsidRPr="005511FE" w:rsidRDefault="00F94F90" w:rsidP="00415398">
      <w:pPr>
        <w:spacing w:line="276" w:lineRule="auto"/>
        <w:ind w:left="-540" w:right="-1080"/>
        <w:jc w:val="center"/>
        <w:rPr>
          <w:rFonts w:ascii="Times New Roman" w:hAnsi="Times New Roman" w:cs="Times New Roman"/>
          <w:b/>
          <w:bCs/>
          <w:sz w:val="32"/>
          <w:szCs w:val="48"/>
        </w:rPr>
      </w:pPr>
      <w:r w:rsidRPr="005511FE">
        <w:rPr>
          <w:rFonts w:ascii="Times New Roman" w:hAnsi="Times New Roman" w:cs="Times New Roman"/>
          <w:b/>
          <w:bCs/>
          <w:sz w:val="32"/>
          <w:szCs w:val="48"/>
        </w:rPr>
        <w:t>QUYẾT ĐỊNH</w:t>
      </w:r>
    </w:p>
    <w:p w:rsidR="00F94F90" w:rsidRPr="005511FE" w:rsidRDefault="00F94F90" w:rsidP="00415398">
      <w:pPr>
        <w:spacing w:line="276" w:lineRule="auto"/>
        <w:ind w:left="-540" w:right="-1080" w:hanging="780"/>
        <w:jc w:val="center"/>
        <w:rPr>
          <w:rFonts w:ascii="Times New Roman" w:hAnsi="Times New Roman" w:cs="Times New Roman"/>
          <w:b/>
          <w:bCs/>
          <w:sz w:val="30"/>
          <w:szCs w:val="32"/>
        </w:rPr>
      </w:pPr>
      <w:r w:rsidRPr="005511FE">
        <w:rPr>
          <w:rFonts w:ascii="Times New Roman" w:hAnsi="Times New Roman" w:cs="Times New Roman"/>
          <w:b/>
          <w:bCs/>
          <w:sz w:val="30"/>
          <w:szCs w:val="32"/>
        </w:rPr>
        <w:t xml:space="preserve">THÀNH LẬP HỘI ĐỒNG </w:t>
      </w:r>
      <w:r w:rsidR="00670256">
        <w:rPr>
          <w:rFonts w:ascii="Times New Roman" w:hAnsi="Times New Roman" w:cs="Times New Roman"/>
          <w:b/>
          <w:bCs/>
          <w:sz w:val="30"/>
          <w:szCs w:val="32"/>
        </w:rPr>
        <w:t>KIỂM TRA</w:t>
      </w:r>
      <w:r w:rsidRPr="005511FE">
        <w:rPr>
          <w:rFonts w:ascii="Times New Roman" w:hAnsi="Times New Roman" w:cs="Times New Roman"/>
          <w:b/>
          <w:bCs/>
          <w:sz w:val="30"/>
          <w:szCs w:val="32"/>
        </w:rPr>
        <w:t xml:space="preserve"> LẠI</w:t>
      </w:r>
    </w:p>
    <w:p w:rsidR="00F94F90" w:rsidRPr="00A74E4D" w:rsidRDefault="00F94F90" w:rsidP="00415398">
      <w:pPr>
        <w:spacing w:line="276" w:lineRule="auto"/>
        <w:ind w:left="-540" w:right="-1080"/>
        <w:jc w:val="center"/>
        <w:rPr>
          <w:rFonts w:ascii="Times New Roman" w:hAnsi="Times New Roman" w:cs="Times New Roman"/>
          <w:sz w:val="36"/>
          <w:szCs w:val="36"/>
        </w:rPr>
      </w:pPr>
      <w:r w:rsidRPr="00415398">
        <w:rPr>
          <w:rFonts w:ascii="Times New Roman" w:hAnsi="Times New Roman" w:cs="Times New Roman"/>
          <w:sz w:val="30"/>
          <w:szCs w:val="36"/>
        </w:rPr>
        <w:t>N</w:t>
      </w:r>
      <w:r w:rsidR="00603796" w:rsidRPr="00415398">
        <w:rPr>
          <w:rFonts w:ascii="Times New Roman" w:hAnsi="Times New Roman" w:cs="Times New Roman"/>
          <w:sz w:val="30"/>
          <w:szCs w:val="36"/>
        </w:rPr>
        <w:t>ĂM HỌC</w:t>
      </w:r>
      <w:r w:rsidRPr="00415398">
        <w:rPr>
          <w:rFonts w:ascii="Times New Roman" w:hAnsi="Times New Roman" w:cs="Times New Roman"/>
          <w:sz w:val="30"/>
          <w:szCs w:val="36"/>
        </w:rPr>
        <w:t xml:space="preserve"> 201</w:t>
      </w:r>
      <w:r w:rsidR="009B4399">
        <w:rPr>
          <w:rFonts w:ascii="Times New Roman" w:hAnsi="Times New Roman" w:cs="Times New Roman"/>
          <w:sz w:val="30"/>
          <w:szCs w:val="36"/>
        </w:rPr>
        <w:t>7</w:t>
      </w:r>
      <w:r w:rsidRPr="00415398">
        <w:rPr>
          <w:rFonts w:ascii="Times New Roman" w:hAnsi="Times New Roman" w:cs="Times New Roman"/>
          <w:sz w:val="30"/>
          <w:szCs w:val="36"/>
        </w:rPr>
        <w:t xml:space="preserve"> </w:t>
      </w:r>
      <w:r w:rsidR="0025633C">
        <w:rPr>
          <w:rFonts w:ascii="Times New Roman" w:hAnsi="Times New Roman" w:cs="Times New Roman"/>
          <w:sz w:val="30"/>
          <w:szCs w:val="36"/>
        </w:rPr>
        <w:t>–</w:t>
      </w:r>
      <w:r w:rsidR="00A74E4D" w:rsidRPr="00415398">
        <w:rPr>
          <w:rFonts w:ascii="Times New Roman" w:hAnsi="Times New Roman" w:cs="Times New Roman"/>
          <w:sz w:val="30"/>
          <w:szCs w:val="36"/>
        </w:rPr>
        <w:t xml:space="preserve"> </w:t>
      </w:r>
      <w:r w:rsidR="00AF398A" w:rsidRPr="00415398">
        <w:rPr>
          <w:rFonts w:ascii="Times New Roman" w:hAnsi="Times New Roman" w:cs="Times New Roman"/>
          <w:sz w:val="30"/>
          <w:szCs w:val="36"/>
        </w:rPr>
        <w:t>201</w:t>
      </w:r>
      <w:r w:rsidR="009B4399">
        <w:rPr>
          <w:rFonts w:ascii="Times New Roman" w:hAnsi="Times New Roman" w:cs="Times New Roman"/>
          <w:sz w:val="30"/>
          <w:szCs w:val="36"/>
        </w:rPr>
        <w:t>8</w:t>
      </w:r>
      <w:r w:rsidR="0025633C">
        <w:rPr>
          <w:rFonts w:ascii="Times New Roman" w:hAnsi="Times New Roman" w:cs="Times New Roman"/>
          <w:sz w:val="30"/>
          <w:szCs w:val="36"/>
        </w:rPr>
        <w:t xml:space="preserve"> </w:t>
      </w:r>
    </w:p>
    <w:p w:rsidR="00F94F90" w:rsidRPr="00415398" w:rsidRDefault="00F94F90" w:rsidP="00F94F90">
      <w:pPr>
        <w:ind w:left="-540" w:right="-1080"/>
        <w:jc w:val="center"/>
        <w:rPr>
          <w:rFonts w:ascii="Times New Roman" w:hAnsi="Times New Roman" w:cs="Times New Roman"/>
          <w:sz w:val="22"/>
          <w:szCs w:val="36"/>
        </w:rPr>
      </w:pPr>
    </w:p>
    <w:p w:rsidR="00F94F90" w:rsidRPr="00415398" w:rsidRDefault="00F94F90" w:rsidP="00415398">
      <w:pPr>
        <w:numPr>
          <w:ilvl w:val="0"/>
          <w:numId w:val="1"/>
        </w:numPr>
        <w:tabs>
          <w:tab w:val="center" w:pos="7099"/>
        </w:tabs>
        <w:spacing w:line="276" w:lineRule="auto"/>
        <w:ind w:right="-1080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sz w:val="26"/>
        </w:rPr>
        <w:t xml:space="preserve">Căn cứ Điều lệ nhà Trường </w:t>
      </w:r>
      <w:r w:rsidR="002378D7">
        <w:rPr>
          <w:rFonts w:ascii="Times New Roman" w:hAnsi="Times New Roman" w:cs="Times New Roman"/>
          <w:sz w:val="26"/>
        </w:rPr>
        <w:t>p</w:t>
      </w:r>
      <w:r w:rsidRPr="00415398">
        <w:rPr>
          <w:rFonts w:ascii="Times New Roman" w:hAnsi="Times New Roman" w:cs="Times New Roman"/>
          <w:sz w:val="26"/>
        </w:rPr>
        <w:t>hổ thông.</w:t>
      </w:r>
    </w:p>
    <w:p w:rsidR="00F94F90" w:rsidRPr="00415398" w:rsidRDefault="00F94F90" w:rsidP="00415398">
      <w:pPr>
        <w:numPr>
          <w:ilvl w:val="0"/>
          <w:numId w:val="1"/>
        </w:numPr>
        <w:tabs>
          <w:tab w:val="center" w:pos="7099"/>
        </w:tabs>
        <w:spacing w:line="276" w:lineRule="auto"/>
        <w:ind w:right="-1080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sz w:val="26"/>
        </w:rPr>
        <w:t xml:space="preserve">Căn cứ vào Kế hoạch Dạy </w:t>
      </w:r>
      <w:proofErr w:type="gramStart"/>
      <w:r w:rsidRPr="00415398">
        <w:rPr>
          <w:rFonts w:ascii="Times New Roman" w:hAnsi="Times New Roman" w:cs="Times New Roman"/>
          <w:sz w:val="26"/>
        </w:rPr>
        <w:t>&amp;  Học</w:t>
      </w:r>
      <w:proofErr w:type="gramEnd"/>
      <w:r w:rsidRPr="00415398">
        <w:rPr>
          <w:rFonts w:ascii="Times New Roman" w:hAnsi="Times New Roman" w:cs="Times New Roman"/>
          <w:sz w:val="26"/>
        </w:rPr>
        <w:t xml:space="preserve"> - Năm học 201</w:t>
      </w:r>
      <w:r w:rsidR="009B4399">
        <w:rPr>
          <w:rFonts w:ascii="Times New Roman" w:hAnsi="Times New Roman" w:cs="Times New Roman"/>
          <w:sz w:val="26"/>
        </w:rPr>
        <w:t>7</w:t>
      </w:r>
      <w:r w:rsidR="005511FE">
        <w:rPr>
          <w:rFonts w:ascii="Times New Roman" w:hAnsi="Times New Roman" w:cs="Times New Roman"/>
          <w:sz w:val="26"/>
        </w:rPr>
        <w:t xml:space="preserve"> -</w:t>
      </w:r>
      <w:r w:rsidR="00160D37" w:rsidRPr="00415398">
        <w:rPr>
          <w:rFonts w:ascii="Times New Roman" w:hAnsi="Times New Roman" w:cs="Times New Roman"/>
          <w:sz w:val="26"/>
        </w:rPr>
        <w:t xml:space="preserve"> 201</w:t>
      </w:r>
      <w:r w:rsidR="009B4399">
        <w:rPr>
          <w:rFonts w:ascii="Times New Roman" w:hAnsi="Times New Roman" w:cs="Times New Roman"/>
          <w:sz w:val="26"/>
        </w:rPr>
        <w:t>8</w:t>
      </w:r>
      <w:r w:rsidRPr="00415398">
        <w:rPr>
          <w:rFonts w:ascii="Times New Roman" w:hAnsi="Times New Roman" w:cs="Times New Roman"/>
          <w:sz w:val="26"/>
        </w:rPr>
        <w:t>.</w:t>
      </w:r>
    </w:p>
    <w:p w:rsidR="00F94F90" w:rsidRPr="00415398" w:rsidRDefault="00F94F90" w:rsidP="00415398">
      <w:pPr>
        <w:numPr>
          <w:ilvl w:val="0"/>
          <w:numId w:val="1"/>
        </w:numPr>
        <w:tabs>
          <w:tab w:val="center" w:pos="7099"/>
        </w:tabs>
        <w:spacing w:line="276" w:lineRule="auto"/>
        <w:ind w:right="-1080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sz w:val="26"/>
        </w:rPr>
        <w:t>C</w:t>
      </w:r>
      <w:r w:rsidR="002378D7">
        <w:rPr>
          <w:rFonts w:ascii="Times New Roman" w:hAnsi="Times New Roman" w:cs="Times New Roman"/>
          <w:sz w:val="26"/>
        </w:rPr>
        <w:t>ăn cứ vào đề xuất của Phó Hiệu t</w:t>
      </w:r>
      <w:r w:rsidRPr="00415398">
        <w:rPr>
          <w:rFonts w:ascii="Times New Roman" w:hAnsi="Times New Roman" w:cs="Times New Roman"/>
          <w:sz w:val="26"/>
        </w:rPr>
        <w:t>rưởng phụ trách Dạy &amp; Học.</w:t>
      </w:r>
    </w:p>
    <w:p w:rsidR="00F94F90" w:rsidRPr="00415398" w:rsidRDefault="00F94F90" w:rsidP="00415398">
      <w:pPr>
        <w:numPr>
          <w:ilvl w:val="0"/>
          <w:numId w:val="1"/>
        </w:numPr>
        <w:tabs>
          <w:tab w:val="center" w:pos="1674"/>
          <w:tab w:val="center" w:pos="7099"/>
        </w:tabs>
        <w:spacing w:line="276" w:lineRule="auto"/>
        <w:ind w:right="-1080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sz w:val="26"/>
        </w:rPr>
        <w:t>Căn cứ vào chức năn</w:t>
      </w:r>
      <w:r w:rsidR="002378D7">
        <w:rPr>
          <w:rFonts w:ascii="Times New Roman" w:hAnsi="Times New Roman" w:cs="Times New Roman"/>
          <w:sz w:val="26"/>
        </w:rPr>
        <w:t>g và quyền hạn của Hiệu trưởng t</w:t>
      </w:r>
      <w:r w:rsidRPr="00415398">
        <w:rPr>
          <w:rFonts w:ascii="Times New Roman" w:hAnsi="Times New Roman" w:cs="Times New Roman"/>
          <w:sz w:val="26"/>
        </w:rPr>
        <w:t>rường THCS.</w:t>
      </w:r>
    </w:p>
    <w:p w:rsidR="00F94F90" w:rsidRPr="00415398" w:rsidRDefault="00F94F90" w:rsidP="00415398">
      <w:pPr>
        <w:spacing w:line="276" w:lineRule="auto"/>
        <w:ind w:right="-1080" w:hanging="360"/>
        <w:jc w:val="center"/>
        <w:rPr>
          <w:rFonts w:ascii="Times New Roman" w:hAnsi="Times New Roman" w:cs="Times New Roman"/>
          <w:sz w:val="26"/>
        </w:rPr>
      </w:pPr>
    </w:p>
    <w:p w:rsidR="00F94F90" w:rsidRPr="005511FE" w:rsidRDefault="00F94F90" w:rsidP="00415398">
      <w:pPr>
        <w:spacing w:line="276" w:lineRule="auto"/>
        <w:ind w:left="-360" w:right="-840"/>
        <w:jc w:val="center"/>
        <w:rPr>
          <w:rFonts w:ascii="Times New Roman" w:hAnsi="Times New Roman" w:cs="Times New Roman"/>
          <w:b/>
          <w:bCs/>
          <w:sz w:val="28"/>
        </w:rPr>
      </w:pPr>
      <w:r w:rsidRPr="005511FE">
        <w:rPr>
          <w:rFonts w:ascii="Times New Roman" w:hAnsi="Times New Roman" w:cs="Times New Roman"/>
          <w:b/>
          <w:bCs/>
          <w:sz w:val="28"/>
        </w:rPr>
        <w:t>HIỆU TRƯỞNG TRƯỜNG THCS PHAN SÀO NAM</w:t>
      </w:r>
    </w:p>
    <w:p w:rsidR="00F94F90" w:rsidRPr="005511FE" w:rsidRDefault="00F94F90" w:rsidP="00415398">
      <w:pPr>
        <w:spacing w:line="276" w:lineRule="auto"/>
        <w:ind w:left="-360" w:right="-840"/>
        <w:jc w:val="center"/>
        <w:rPr>
          <w:rFonts w:ascii="Times New Roman" w:hAnsi="Times New Roman" w:cs="Times New Roman"/>
          <w:b/>
          <w:bCs/>
          <w:sz w:val="28"/>
        </w:rPr>
      </w:pPr>
      <w:r w:rsidRPr="005511FE">
        <w:rPr>
          <w:rFonts w:ascii="Times New Roman" w:hAnsi="Times New Roman" w:cs="Times New Roman"/>
          <w:b/>
          <w:bCs/>
          <w:sz w:val="28"/>
        </w:rPr>
        <w:t>QUYẾT ĐỊNH</w:t>
      </w:r>
    </w:p>
    <w:p w:rsidR="00415398" w:rsidRPr="00415398" w:rsidRDefault="00415398" w:rsidP="00415398">
      <w:pPr>
        <w:spacing w:line="276" w:lineRule="auto"/>
        <w:ind w:left="360" w:right="-720" w:hanging="786"/>
        <w:jc w:val="both"/>
        <w:rPr>
          <w:rFonts w:ascii="Times New Roman" w:hAnsi="Times New Roman" w:cs="Times New Roman"/>
          <w:b/>
          <w:bCs/>
          <w:sz w:val="12"/>
        </w:rPr>
      </w:pPr>
    </w:p>
    <w:p w:rsidR="00F94F90" w:rsidRDefault="00A74E4D" w:rsidP="009B4399">
      <w:pPr>
        <w:spacing w:line="276" w:lineRule="auto"/>
        <w:ind w:left="993" w:right="-29" w:hanging="928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b/>
          <w:bCs/>
          <w:sz w:val="26"/>
        </w:rPr>
        <w:t>Điều</w:t>
      </w:r>
      <w:r w:rsidR="00F94F90" w:rsidRPr="00415398">
        <w:rPr>
          <w:rFonts w:ascii="Times New Roman" w:hAnsi="Times New Roman" w:cs="Times New Roman"/>
          <w:b/>
          <w:bCs/>
          <w:sz w:val="26"/>
        </w:rPr>
        <w:t xml:space="preserve"> 1:</w:t>
      </w:r>
      <w:r w:rsidRPr="00415398">
        <w:rPr>
          <w:rFonts w:ascii="Times New Roman" w:hAnsi="Times New Roman" w:cs="Times New Roman"/>
          <w:sz w:val="26"/>
        </w:rPr>
        <w:t xml:space="preserve"> </w:t>
      </w:r>
      <w:r w:rsidR="00F94F90" w:rsidRPr="00415398">
        <w:rPr>
          <w:rFonts w:ascii="Times New Roman" w:hAnsi="Times New Roman" w:cs="Times New Roman"/>
          <w:sz w:val="26"/>
        </w:rPr>
        <w:t>Nay thành lập Hội đồng</w:t>
      </w:r>
      <w:r w:rsidR="00BF343B">
        <w:rPr>
          <w:rFonts w:ascii="Times New Roman" w:hAnsi="Times New Roman" w:cs="Times New Roman"/>
          <w:sz w:val="26"/>
        </w:rPr>
        <w:t xml:space="preserve"> ra đề, coi và c</w:t>
      </w:r>
      <w:r w:rsidR="00F94F90" w:rsidRPr="00415398">
        <w:rPr>
          <w:rFonts w:ascii="Times New Roman" w:hAnsi="Times New Roman" w:cs="Times New Roman"/>
          <w:sz w:val="26"/>
        </w:rPr>
        <w:t xml:space="preserve">hấm </w:t>
      </w:r>
      <w:r w:rsidR="00BF343B">
        <w:rPr>
          <w:rFonts w:ascii="Times New Roman" w:hAnsi="Times New Roman" w:cs="Times New Roman"/>
          <w:sz w:val="26"/>
        </w:rPr>
        <w:t>k</w:t>
      </w:r>
      <w:r w:rsidR="00F94F90" w:rsidRPr="00415398">
        <w:rPr>
          <w:rFonts w:ascii="Times New Roman" w:hAnsi="Times New Roman" w:cs="Times New Roman"/>
          <w:sz w:val="26"/>
        </w:rPr>
        <w:t>iểm tra lại năm học 201</w:t>
      </w:r>
      <w:r w:rsidR="009B4399">
        <w:rPr>
          <w:rFonts w:ascii="Times New Roman" w:hAnsi="Times New Roman" w:cs="Times New Roman"/>
          <w:sz w:val="26"/>
        </w:rPr>
        <w:t>7</w:t>
      </w:r>
      <w:r w:rsidR="005511FE">
        <w:rPr>
          <w:rFonts w:ascii="Times New Roman" w:hAnsi="Times New Roman" w:cs="Times New Roman"/>
          <w:sz w:val="26"/>
        </w:rPr>
        <w:t>-</w:t>
      </w:r>
      <w:r w:rsidR="00F94F90" w:rsidRPr="00415398">
        <w:rPr>
          <w:rFonts w:ascii="Times New Roman" w:hAnsi="Times New Roman" w:cs="Times New Roman"/>
          <w:sz w:val="26"/>
        </w:rPr>
        <w:t xml:space="preserve"> 201</w:t>
      </w:r>
      <w:r w:rsidR="009B4399">
        <w:rPr>
          <w:rFonts w:ascii="Times New Roman" w:hAnsi="Times New Roman" w:cs="Times New Roman"/>
          <w:sz w:val="26"/>
        </w:rPr>
        <w:t>8</w:t>
      </w:r>
      <w:r w:rsidR="00F94F90" w:rsidRPr="00415398">
        <w:rPr>
          <w:rFonts w:ascii="Times New Roman" w:hAnsi="Times New Roman" w:cs="Times New Roman"/>
          <w:sz w:val="26"/>
        </w:rPr>
        <w:t xml:space="preserve"> gồm các Thầy (Cô) có tên sau đây: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3544"/>
        <w:gridCol w:w="2551"/>
        <w:gridCol w:w="3198"/>
      </w:tblGrid>
      <w:tr w:rsidR="009B4399" w:rsidTr="00AF6DC8">
        <w:tc>
          <w:tcPr>
            <w:tcW w:w="426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>A</w:t>
            </w:r>
          </w:p>
        </w:tc>
        <w:tc>
          <w:tcPr>
            <w:tcW w:w="3969" w:type="dxa"/>
            <w:gridSpan w:val="2"/>
          </w:tcPr>
          <w:p w:rsidR="009B4399" w:rsidRPr="00415398" w:rsidRDefault="009B4399" w:rsidP="003D09BF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>Ban lãnh đạo:</w:t>
            </w:r>
          </w:p>
        </w:tc>
        <w:tc>
          <w:tcPr>
            <w:tcW w:w="2551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98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9B4399" w:rsidTr="00AF6DC8">
        <w:tc>
          <w:tcPr>
            <w:tcW w:w="426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9B4399" w:rsidRPr="00415398" w:rsidRDefault="009B4399" w:rsidP="003D09BF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44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Bà Trần Thị Hồng Hà</w:t>
            </w:r>
          </w:p>
        </w:tc>
        <w:tc>
          <w:tcPr>
            <w:tcW w:w="2551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Hiệu trưởng </w:t>
            </w:r>
          </w:p>
        </w:tc>
        <w:tc>
          <w:tcPr>
            <w:tcW w:w="3198" w:type="dxa"/>
          </w:tcPr>
          <w:p w:rsidR="009B4399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C</w:t>
            </w:r>
            <w:r>
              <w:rPr>
                <w:rFonts w:ascii="Times New Roman" w:hAnsi="Times New Roman" w:cs="Times New Roman"/>
                <w:sz w:val="26"/>
              </w:rPr>
              <w:t>T.</w:t>
            </w:r>
            <w:r w:rsidRPr="00415398">
              <w:rPr>
                <w:rFonts w:ascii="Times New Roman" w:hAnsi="Times New Roman" w:cs="Times New Roman"/>
                <w:sz w:val="26"/>
              </w:rPr>
              <w:t>Hội đồng coi kiểm tra</w:t>
            </w:r>
          </w:p>
        </w:tc>
      </w:tr>
      <w:tr w:rsidR="009B4399" w:rsidTr="00AF6DC8">
        <w:tc>
          <w:tcPr>
            <w:tcW w:w="426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9B4399" w:rsidRPr="00415398" w:rsidRDefault="009B4399" w:rsidP="003D09BF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544" w:type="dxa"/>
          </w:tcPr>
          <w:p w:rsidR="009B4399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Ông Nguyễn Thanh Lân</w:t>
            </w:r>
          </w:p>
        </w:tc>
        <w:tc>
          <w:tcPr>
            <w:tcW w:w="2551" w:type="dxa"/>
          </w:tcPr>
          <w:p w:rsidR="009B4399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P. Hiệu Trưởng</w:t>
            </w:r>
          </w:p>
        </w:tc>
        <w:tc>
          <w:tcPr>
            <w:tcW w:w="3198" w:type="dxa"/>
          </w:tcPr>
          <w:p w:rsidR="009B4399" w:rsidRDefault="0086317D" w:rsidP="00D845E6">
            <w:pPr>
              <w:spacing w:line="276" w:lineRule="auto"/>
              <w:ind w:right="-8" w:hanging="28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P.</w:t>
            </w:r>
            <w:r w:rsidRPr="00DA641D">
              <w:rPr>
                <w:rFonts w:ascii="Times New Roman" w:hAnsi="Times New Roman" w:cs="Times New Roman"/>
                <w:sz w:val="26"/>
              </w:rPr>
              <w:t>Chủ tịch Hội đồng kiểm tra;</w:t>
            </w:r>
            <w:r w:rsidR="00D845E6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DA641D">
              <w:rPr>
                <w:rFonts w:ascii="Times New Roman" w:hAnsi="Times New Roman" w:cs="Times New Roman"/>
                <w:spacing w:val="-6"/>
                <w:sz w:val="26"/>
              </w:rPr>
              <w:t>Điều hành chuyên môn.</w:t>
            </w:r>
          </w:p>
        </w:tc>
      </w:tr>
      <w:tr w:rsidR="009B4399" w:rsidTr="00AF6DC8">
        <w:tc>
          <w:tcPr>
            <w:tcW w:w="426" w:type="dxa"/>
          </w:tcPr>
          <w:p w:rsidR="009B4399" w:rsidRDefault="009B4399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9B4399" w:rsidRPr="00415398" w:rsidRDefault="009B4399" w:rsidP="003D09BF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544" w:type="dxa"/>
          </w:tcPr>
          <w:p w:rsidR="009B4399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Bà Vương Thanh Phương </w:t>
            </w:r>
          </w:p>
        </w:tc>
        <w:tc>
          <w:tcPr>
            <w:tcW w:w="2551" w:type="dxa"/>
          </w:tcPr>
          <w:p w:rsidR="009B4399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P. Hiệu Trưởng</w:t>
            </w:r>
          </w:p>
        </w:tc>
        <w:tc>
          <w:tcPr>
            <w:tcW w:w="3198" w:type="dxa"/>
          </w:tcPr>
          <w:p w:rsidR="009B4399" w:rsidRDefault="0086317D" w:rsidP="00D845E6">
            <w:pPr>
              <w:spacing w:line="276" w:lineRule="auto"/>
              <w:ind w:right="-8" w:hanging="28"/>
              <w:rPr>
                <w:rFonts w:ascii="Times New Roman" w:hAnsi="Times New Roman" w:cs="Times New Roman"/>
                <w:sz w:val="26"/>
              </w:rPr>
            </w:pPr>
            <w:r w:rsidRPr="00DA641D">
              <w:rPr>
                <w:rFonts w:ascii="Times New Roman" w:hAnsi="Times New Roman" w:cs="Times New Roman"/>
                <w:sz w:val="26"/>
              </w:rPr>
              <w:t>P. Chủ tịch Hội đồng kiểm tra; Điều hành học sinh và cơ sơ vật chất.</w:t>
            </w:r>
          </w:p>
        </w:tc>
      </w:tr>
      <w:tr w:rsidR="0086317D" w:rsidTr="00AF6DC8">
        <w:tc>
          <w:tcPr>
            <w:tcW w:w="426" w:type="dxa"/>
          </w:tcPr>
          <w:p w:rsidR="0086317D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86317D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544" w:type="dxa"/>
          </w:tcPr>
          <w:p w:rsidR="0086317D" w:rsidRDefault="0086317D" w:rsidP="009B4399">
            <w:pPr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Bà Nguyễn Thị Pha</w:t>
            </w:r>
          </w:p>
        </w:tc>
        <w:tc>
          <w:tcPr>
            <w:tcW w:w="2551" w:type="dxa"/>
          </w:tcPr>
          <w:p w:rsidR="0086317D" w:rsidRPr="00415398" w:rsidRDefault="0086317D" w:rsidP="003D09BF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Thư ký Hội đồng</w:t>
            </w:r>
          </w:p>
        </w:tc>
        <w:tc>
          <w:tcPr>
            <w:tcW w:w="3198" w:type="dxa"/>
          </w:tcPr>
          <w:p w:rsidR="0086317D" w:rsidRPr="00415398" w:rsidRDefault="0086317D" w:rsidP="003D09BF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T</w:t>
            </w:r>
            <w:r>
              <w:rPr>
                <w:rFonts w:ascii="Times New Roman" w:hAnsi="Times New Roman" w:cs="Times New Roman"/>
                <w:sz w:val="26"/>
              </w:rPr>
              <w:t xml:space="preserve">K. </w:t>
            </w:r>
            <w:r w:rsidRPr="00415398">
              <w:rPr>
                <w:rFonts w:ascii="Times New Roman" w:hAnsi="Times New Roman" w:cs="Times New Roman"/>
                <w:sz w:val="26"/>
              </w:rPr>
              <w:t>Hội đồng coi kiểm tra</w:t>
            </w:r>
          </w:p>
        </w:tc>
      </w:tr>
    </w:tbl>
    <w:p w:rsidR="00EB541C" w:rsidRPr="00EB541C" w:rsidRDefault="00EB541C" w:rsidP="00415398">
      <w:pPr>
        <w:spacing w:line="276" w:lineRule="auto"/>
        <w:ind w:left="360" w:right="-720" w:hanging="786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34" w:type="dxa"/>
        <w:tblLook w:val="01E0" w:firstRow="1" w:lastRow="1" w:firstColumn="1" w:lastColumn="1" w:noHBand="0" w:noVBand="0"/>
      </w:tblPr>
      <w:tblGrid>
        <w:gridCol w:w="468"/>
        <w:gridCol w:w="432"/>
        <w:gridCol w:w="3495"/>
        <w:gridCol w:w="2570"/>
        <w:gridCol w:w="3241"/>
      </w:tblGrid>
      <w:tr w:rsidR="00F94F90" w:rsidRPr="00415398" w:rsidTr="00AF6DC8">
        <w:tc>
          <w:tcPr>
            <w:tcW w:w="468" w:type="dxa"/>
          </w:tcPr>
          <w:p w:rsidR="00F94F90" w:rsidRPr="00670256" w:rsidRDefault="00670256" w:rsidP="009B4399">
            <w:pPr>
              <w:spacing w:line="276" w:lineRule="auto"/>
              <w:ind w:right="-568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670256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3927" w:type="dxa"/>
            <w:gridSpan w:val="2"/>
          </w:tcPr>
          <w:p w:rsidR="00F94F90" w:rsidRPr="00415398" w:rsidRDefault="00AF398A" w:rsidP="00415398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>Ban thanh tra:</w:t>
            </w:r>
          </w:p>
        </w:tc>
        <w:tc>
          <w:tcPr>
            <w:tcW w:w="2570" w:type="dxa"/>
          </w:tcPr>
          <w:p w:rsidR="00F94F90" w:rsidRPr="00415398" w:rsidRDefault="00F94F90" w:rsidP="00415398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41" w:type="dxa"/>
          </w:tcPr>
          <w:p w:rsidR="00F94F90" w:rsidRPr="00415398" w:rsidRDefault="00F94F90" w:rsidP="00415398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F94F90" w:rsidRPr="00415398" w:rsidTr="00AF6DC8">
        <w:tc>
          <w:tcPr>
            <w:tcW w:w="468" w:type="dxa"/>
          </w:tcPr>
          <w:p w:rsidR="00F94F90" w:rsidRPr="00415398" w:rsidRDefault="00F94F90" w:rsidP="00415398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2" w:type="dxa"/>
          </w:tcPr>
          <w:p w:rsidR="00F94F90" w:rsidRPr="00415398" w:rsidRDefault="00F94F90" w:rsidP="00415398">
            <w:pPr>
              <w:spacing w:line="276" w:lineRule="auto"/>
              <w:ind w:right="-108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95" w:type="dxa"/>
          </w:tcPr>
          <w:p w:rsidR="00F94F90" w:rsidRPr="00415398" w:rsidRDefault="00F94F90" w:rsidP="009B4399">
            <w:p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 xml:space="preserve">Cô </w:t>
            </w:r>
            <w:r w:rsidR="009B4399">
              <w:rPr>
                <w:rFonts w:ascii="Times New Roman" w:hAnsi="Times New Roman" w:cs="Times New Roman"/>
                <w:sz w:val="26"/>
              </w:rPr>
              <w:t>Nguyễn Thị Thanh Tuyền</w:t>
            </w:r>
          </w:p>
        </w:tc>
        <w:tc>
          <w:tcPr>
            <w:tcW w:w="2570" w:type="dxa"/>
          </w:tcPr>
          <w:p w:rsidR="00F94F90" w:rsidRPr="00415398" w:rsidRDefault="00F94F90" w:rsidP="009B439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CT. CĐCS</w:t>
            </w:r>
          </w:p>
        </w:tc>
        <w:tc>
          <w:tcPr>
            <w:tcW w:w="3241" w:type="dxa"/>
          </w:tcPr>
          <w:p w:rsidR="00F94F90" w:rsidRDefault="00F94F90" w:rsidP="009B4399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sz w:val="26"/>
              </w:rPr>
              <w:t>Trưởng ban</w:t>
            </w:r>
          </w:p>
          <w:p w:rsidR="00EB541C" w:rsidRPr="00EB541C" w:rsidRDefault="00EB541C" w:rsidP="00670256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AF398A" w:rsidRPr="00415398" w:rsidTr="00AF6DC8">
        <w:tc>
          <w:tcPr>
            <w:tcW w:w="468" w:type="dxa"/>
          </w:tcPr>
          <w:p w:rsidR="00EB541C" w:rsidRPr="00EB541C" w:rsidRDefault="00EB541C" w:rsidP="00EB541C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:rsidR="00AF398A" w:rsidRPr="00415398" w:rsidRDefault="00EB541C" w:rsidP="00EB541C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>C.</w:t>
            </w:r>
          </w:p>
        </w:tc>
        <w:tc>
          <w:tcPr>
            <w:tcW w:w="9738" w:type="dxa"/>
            <w:gridSpan w:val="4"/>
          </w:tcPr>
          <w:p w:rsidR="00EB541C" w:rsidRPr="00EB541C" w:rsidRDefault="00EB541C" w:rsidP="00415398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:rsidR="00AF398A" w:rsidRDefault="00AF398A" w:rsidP="0067025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 xml:space="preserve">Ban soạn đề: </w:t>
            </w:r>
            <w:r w:rsidRPr="00415398">
              <w:rPr>
                <w:rFonts w:ascii="Times New Roman" w:hAnsi="Times New Roman" w:cs="Times New Roman"/>
                <w:sz w:val="26"/>
              </w:rPr>
              <w:t>Các Thầy (Cô) là nhóm trưởng các bộ môn</w:t>
            </w:r>
            <w:r w:rsidR="00415398">
              <w:rPr>
                <w:rFonts w:ascii="Times New Roman" w:hAnsi="Times New Roman" w:cs="Times New Roman"/>
                <w:sz w:val="26"/>
              </w:rPr>
              <w:t>.</w:t>
            </w:r>
          </w:p>
          <w:p w:rsidR="00415398" w:rsidRPr="00415398" w:rsidRDefault="00415398" w:rsidP="00415398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AF398A" w:rsidRPr="00415398" w:rsidTr="00AF6DC8">
        <w:tc>
          <w:tcPr>
            <w:tcW w:w="468" w:type="dxa"/>
          </w:tcPr>
          <w:p w:rsidR="00AF398A" w:rsidRPr="00415398" w:rsidRDefault="00AF398A" w:rsidP="00415398">
            <w:pPr>
              <w:spacing w:line="276" w:lineRule="auto"/>
              <w:ind w:right="-71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>D.</w:t>
            </w:r>
          </w:p>
        </w:tc>
        <w:tc>
          <w:tcPr>
            <w:tcW w:w="9738" w:type="dxa"/>
            <w:gridSpan w:val="4"/>
          </w:tcPr>
          <w:p w:rsidR="00AF398A" w:rsidRPr="00415398" w:rsidRDefault="00AF398A" w:rsidP="0067025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15398">
              <w:rPr>
                <w:rFonts w:ascii="Times New Roman" w:hAnsi="Times New Roman" w:cs="Times New Roman"/>
                <w:b/>
                <w:bCs/>
                <w:sz w:val="26"/>
              </w:rPr>
              <w:t xml:space="preserve">Giám thị &amp; Giám khảo: </w:t>
            </w:r>
            <w:r w:rsidRPr="00415398">
              <w:rPr>
                <w:rFonts w:ascii="Times New Roman" w:hAnsi="Times New Roman" w:cs="Times New Roman"/>
                <w:sz w:val="26"/>
              </w:rPr>
              <w:t>G</w:t>
            </w:r>
            <w:r w:rsidR="00415398" w:rsidRPr="00415398">
              <w:rPr>
                <w:rFonts w:ascii="Times New Roman" w:hAnsi="Times New Roman" w:cs="Times New Roman"/>
                <w:sz w:val="26"/>
              </w:rPr>
              <w:t>iáo viên – Nhân viên</w:t>
            </w:r>
            <w:r w:rsidRPr="00415398">
              <w:rPr>
                <w:rFonts w:ascii="Times New Roman" w:hAnsi="Times New Roman" w:cs="Times New Roman"/>
                <w:sz w:val="26"/>
              </w:rPr>
              <w:t xml:space="preserve"> theo </w:t>
            </w:r>
            <w:r w:rsidR="00415398" w:rsidRPr="00415398">
              <w:rPr>
                <w:rFonts w:ascii="Times New Roman" w:hAnsi="Times New Roman" w:cs="Times New Roman"/>
                <w:sz w:val="26"/>
              </w:rPr>
              <w:t>kế hoạch và phân công kiểm tra lại của Phó Hiệu trưởng phụ trách chuyên môn</w:t>
            </w:r>
            <w:r w:rsidRPr="00415398">
              <w:rPr>
                <w:rFonts w:ascii="Times New Roman" w:hAnsi="Times New Roman" w:cs="Times New Roman"/>
                <w:sz w:val="26"/>
              </w:rPr>
              <w:t>.</w:t>
            </w:r>
          </w:p>
        </w:tc>
      </w:tr>
    </w:tbl>
    <w:p w:rsidR="00415398" w:rsidRPr="00415398" w:rsidRDefault="00415398" w:rsidP="00415398">
      <w:pPr>
        <w:spacing w:line="276" w:lineRule="auto"/>
        <w:ind w:left="120" w:right="-717" w:hanging="546"/>
        <w:jc w:val="both"/>
        <w:rPr>
          <w:rFonts w:ascii="Times New Roman" w:hAnsi="Times New Roman" w:cs="Times New Roman"/>
          <w:b/>
          <w:bCs/>
          <w:sz w:val="12"/>
        </w:rPr>
      </w:pPr>
    </w:p>
    <w:p w:rsidR="00F94F90" w:rsidRPr="00415398" w:rsidRDefault="00F94F90" w:rsidP="00670256">
      <w:pPr>
        <w:spacing w:line="276" w:lineRule="auto"/>
        <w:ind w:left="120" w:right="-29" w:hanging="546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b/>
          <w:bCs/>
          <w:sz w:val="26"/>
        </w:rPr>
        <w:t>Điều 2:</w:t>
      </w:r>
      <w:r w:rsidRPr="00415398">
        <w:rPr>
          <w:rFonts w:ascii="Times New Roman" w:hAnsi="Times New Roman" w:cs="Times New Roman"/>
          <w:sz w:val="26"/>
        </w:rPr>
        <w:t xml:space="preserve"> Hội đồng ra đề, coi và chấm kiểm tra thực hiện đúng, đầy đủ các quy định và quy chế về công</w:t>
      </w:r>
      <w:r w:rsidR="00415398">
        <w:rPr>
          <w:rFonts w:ascii="Times New Roman" w:hAnsi="Times New Roman" w:cs="Times New Roman"/>
          <w:sz w:val="26"/>
        </w:rPr>
        <w:t xml:space="preserve"> </w:t>
      </w:r>
      <w:r w:rsidRPr="00415398">
        <w:rPr>
          <w:rFonts w:ascii="Times New Roman" w:hAnsi="Times New Roman" w:cs="Times New Roman"/>
          <w:sz w:val="26"/>
        </w:rPr>
        <w:t xml:space="preserve">tác coi thi </w:t>
      </w:r>
      <w:proofErr w:type="gramStart"/>
      <w:r w:rsidRPr="00415398">
        <w:rPr>
          <w:rFonts w:ascii="Times New Roman" w:hAnsi="Times New Roman" w:cs="Times New Roman"/>
          <w:sz w:val="26"/>
        </w:rPr>
        <w:t>theo</w:t>
      </w:r>
      <w:proofErr w:type="gramEnd"/>
      <w:r w:rsidRPr="00415398">
        <w:rPr>
          <w:rFonts w:ascii="Times New Roman" w:hAnsi="Times New Roman" w:cs="Times New Roman"/>
          <w:sz w:val="26"/>
        </w:rPr>
        <w:t xml:space="preserve"> chỉ đạo của Phòng, Sở và Bộ GD – ĐT.</w:t>
      </w:r>
    </w:p>
    <w:p w:rsidR="00415398" w:rsidRPr="00415398" w:rsidRDefault="00415398" w:rsidP="00415398">
      <w:pPr>
        <w:spacing w:line="276" w:lineRule="auto"/>
        <w:ind w:left="540" w:right="-717" w:hanging="966"/>
        <w:jc w:val="both"/>
        <w:rPr>
          <w:rFonts w:ascii="Times New Roman" w:hAnsi="Times New Roman" w:cs="Times New Roman"/>
          <w:b/>
          <w:bCs/>
          <w:sz w:val="12"/>
        </w:rPr>
      </w:pPr>
    </w:p>
    <w:p w:rsidR="00F94F90" w:rsidRPr="00415398" w:rsidRDefault="00F94F90" w:rsidP="00415398">
      <w:pPr>
        <w:spacing w:line="276" w:lineRule="auto"/>
        <w:ind w:left="540" w:right="-717" w:hanging="966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 w:cs="Times New Roman"/>
          <w:b/>
          <w:bCs/>
          <w:sz w:val="26"/>
        </w:rPr>
        <w:t xml:space="preserve">Điều 3: </w:t>
      </w:r>
      <w:r w:rsidR="00670256">
        <w:rPr>
          <w:rFonts w:ascii="Times New Roman" w:hAnsi="Times New Roman" w:cs="Times New Roman"/>
          <w:sz w:val="26"/>
        </w:rPr>
        <w:t xml:space="preserve"> Các Ông</w:t>
      </w:r>
      <w:r w:rsidR="00A74E4D" w:rsidRPr="00415398">
        <w:rPr>
          <w:rFonts w:ascii="Times New Roman" w:hAnsi="Times New Roman" w:cs="Times New Roman"/>
          <w:sz w:val="26"/>
        </w:rPr>
        <w:t xml:space="preserve"> (</w:t>
      </w:r>
      <w:r w:rsidR="00670256">
        <w:rPr>
          <w:rFonts w:ascii="Times New Roman" w:hAnsi="Times New Roman" w:cs="Times New Roman"/>
          <w:sz w:val="26"/>
        </w:rPr>
        <w:t>Bà</w:t>
      </w:r>
      <w:r w:rsidRPr="00415398">
        <w:rPr>
          <w:rFonts w:ascii="Times New Roman" w:hAnsi="Times New Roman" w:cs="Times New Roman"/>
          <w:sz w:val="26"/>
        </w:rPr>
        <w:t>) có tên ở điều 1 chịu trách nhiệm thi hành Quyết định này.</w:t>
      </w:r>
    </w:p>
    <w:p w:rsidR="00F94F90" w:rsidRPr="00415398" w:rsidRDefault="00F94F90" w:rsidP="00415398">
      <w:pPr>
        <w:spacing w:line="276" w:lineRule="auto"/>
        <w:ind w:left="540" w:right="-1080" w:hanging="900"/>
        <w:jc w:val="both"/>
        <w:rPr>
          <w:rFonts w:ascii="Times New Roman" w:hAnsi="Times New Roman" w:cs="Times New Roman"/>
          <w:sz w:val="26"/>
        </w:rPr>
      </w:pPr>
    </w:p>
    <w:p w:rsidR="00F94F90" w:rsidRPr="00415398" w:rsidRDefault="00F94F90" w:rsidP="00415398">
      <w:pPr>
        <w:spacing w:line="276" w:lineRule="auto"/>
        <w:ind w:left="540" w:right="-1080" w:hanging="900"/>
        <w:jc w:val="both"/>
        <w:rPr>
          <w:rFonts w:ascii="Times New Roman" w:hAnsi="Times New Roman" w:cs="Times New Roman"/>
          <w:b/>
          <w:bCs/>
          <w:sz w:val="26"/>
        </w:rPr>
      </w:pPr>
      <w:r w:rsidRPr="00415398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</w:t>
      </w:r>
      <w:r w:rsidRPr="00415398">
        <w:rPr>
          <w:rFonts w:ascii="Times New Roman" w:hAnsi="Times New Roman" w:cs="Times New Roman"/>
          <w:sz w:val="26"/>
        </w:rPr>
        <w:tab/>
      </w:r>
      <w:r w:rsidRPr="00415398">
        <w:rPr>
          <w:rFonts w:ascii="Times New Roman" w:hAnsi="Times New Roman" w:cs="Times New Roman"/>
          <w:sz w:val="26"/>
        </w:rPr>
        <w:tab/>
      </w:r>
      <w:r w:rsidR="00A74E4D" w:rsidRPr="00415398">
        <w:rPr>
          <w:rFonts w:ascii="Times New Roman" w:hAnsi="Times New Roman" w:cs="Times New Roman"/>
          <w:sz w:val="26"/>
        </w:rPr>
        <w:t xml:space="preserve">    </w:t>
      </w:r>
      <w:r w:rsidRPr="00415398">
        <w:rPr>
          <w:rFonts w:ascii="Times New Roman" w:hAnsi="Times New Roman" w:cs="Times New Roman"/>
          <w:b/>
          <w:bCs/>
          <w:sz w:val="26"/>
        </w:rPr>
        <w:t>HIỆU TRƯỞNG</w:t>
      </w:r>
    </w:p>
    <w:p w:rsidR="00A74E4D" w:rsidRPr="00415398" w:rsidRDefault="00A74E4D" w:rsidP="00415398">
      <w:pPr>
        <w:tabs>
          <w:tab w:val="center" w:pos="6840"/>
        </w:tabs>
        <w:spacing w:line="276" w:lineRule="auto"/>
        <w:rPr>
          <w:rFonts w:ascii="Times New Roman" w:hAnsi="Times New Roman"/>
          <w:b/>
          <w:sz w:val="26"/>
        </w:rPr>
      </w:pPr>
      <w:r w:rsidRPr="00415398">
        <w:rPr>
          <w:rFonts w:ascii="Times New Roman" w:hAnsi="Times New Roman"/>
          <w:b/>
          <w:i/>
          <w:sz w:val="26"/>
        </w:rPr>
        <w:t>Nơi nhận:</w:t>
      </w:r>
      <w:r w:rsidRPr="00415398">
        <w:rPr>
          <w:rFonts w:ascii="Times New Roman" w:hAnsi="Times New Roman"/>
          <w:sz w:val="26"/>
        </w:rPr>
        <w:tab/>
      </w:r>
    </w:p>
    <w:p w:rsidR="00A74E4D" w:rsidRPr="002A3155" w:rsidRDefault="00A74E4D" w:rsidP="002A3155">
      <w:pPr>
        <w:tabs>
          <w:tab w:val="center" w:pos="6840"/>
          <w:tab w:val="center" w:pos="7655"/>
        </w:tabs>
        <w:spacing w:line="276" w:lineRule="auto"/>
        <w:rPr>
          <w:rFonts w:ascii="Times New Roman" w:hAnsi="Times New Roman" w:cs="Times New Roman"/>
          <w:sz w:val="22"/>
        </w:rPr>
      </w:pPr>
      <w:r w:rsidRPr="00415398">
        <w:rPr>
          <w:rFonts w:ascii="Times New Roman" w:hAnsi="Times New Roman"/>
          <w:sz w:val="22"/>
        </w:rPr>
        <w:t>- Như điều 3;</w:t>
      </w:r>
      <w:r w:rsidR="002A3155">
        <w:rPr>
          <w:rFonts w:ascii="Times New Roman" w:hAnsi="Times New Roman"/>
          <w:sz w:val="22"/>
        </w:rPr>
        <w:tab/>
      </w:r>
      <w:r w:rsidR="002A3155">
        <w:rPr>
          <w:rFonts w:ascii="Times New Roman" w:hAnsi="Times New Roman"/>
          <w:sz w:val="22"/>
        </w:rPr>
        <w:tab/>
      </w:r>
      <w:r w:rsidR="002A3155" w:rsidRPr="002A3155">
        <w:rPr>
          <w:rFonts w:ascii="Times New Roman" w:hAnsi="Times New Roman" w:cs="Times New Roman"/>
          <w:bCs/>
          <w:sz w:val="22"/>
          <w:szCs w:val="20"/>
        </w:rPr>
        <w:t>(</w:t>
      </w:r>
      <w:r w:rsidR="002A3155" w:rsidRPr="002A3155">
        <w:rPr>
          <w:rFonts w:ascii="Times New Roman" w:hAnsi="Times New Roman" w:cs="Times New Roman"/>
          <w:b/>
          <w:bCs/>
          <w:i/>
          <w:sz w:val="22"/>
          <w:szCs w:val="20"/>
        </w:rPr>
        <w:t>Đã ký</w:t>
      </w:r>
      <w:r w:rsidR="002A3155" w:rsidRPr="002A3155">
        <w:rPr>
          <w:rFonts w:ascii="Times New Roman" w:hAnsi="Times New Roman" w:cs="Times New Roman"/>
          <w:bCs/>
          <w:sz w:val="22"/>
          <w:szCs w:val="20"/>
        </w:rPr>
        <w:t>)</w:t>
      </w:r>
    </w:p>
    <w:p w:rsidR="00EB541C" w:rsidRDefault="00A74E4D" w:rsidP="00415398">
      <w:pPr>
        <w:spacing w:line="276" w:lineRule="auto"/>
        <w:ind w:left="540" w:right="-1080" w:hanging="900"/>
        <w:jc w:val="both"/>
        <w:rPr>
          <w:rFonts w:ascii="Times New Roman" w:hAnsi="Times New Roman" w:cs="Times New Roman"/>
          <w:sz w:val="26"/>
        </w:rPr>
      </w:pPr>
      <w:r w:rsidRPr="00415398">
        <w:rPr>
          <w:rFonts w:ascii="Times New Roman" w:hAnsi="Times New Roman"/>
          <w:sz w:val="22"/>
        </w:rPr>
        <w:t xml:space="preserve">      - Lưu: VT.</w:t>
      </w:r>
      <w:r w:rsidR="00F94F90" w:rsidRPr="00415398">
        <w:rPr>
          <w:rFonts w:ascii="Times New Roman" w:hAnsi="Times New Roman" w:cs="Times New Roman"/>
          <w:sz w:val="26"/>
        </w:rPr>
        <w:t xml:space="preserve">                                                                            </w:t>
      </w:r>
    </w:p>
    <w:p w:rsidR="00EB541C" w:rsidRDefault="00EB541C" w:rsidP="00EB541C">
      <w:pPr>
        <w:spacing w:line="276" w:lineRule="auto"/>
        <w:ind w:right="-108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</w:t>
      </w:r>
    </w:p>
    <w:p w:rsidR="00C43928" w:rsidRPr="00A74E4D" w:rsidRDefault="00EB541C" w:rsidP="002378D7">
      <w:pPr>
        <w:spacing w:line="276" w:lineRule="auto"/>
        <w:ind w:righ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</w:t>
      </w:r>
      <w:r w:rsidR="00F94F90" w:rsidRPr="00415398">
        <w:rPr>
          <w:rFonts w:ascii="Times New Roman" w:hAnsi="Times New Roman" w:cs="Times New Roman"/>
          <w:b/>
          <w:bCs/>
          <w:sz w:val="26"/>
        </w:rPr>
        <w:t xml:space="preserve">Trần Thị </w:t>
      </w:r>
      <w:r w:rsidR="00415398" w:rsidRPr="00415398">
        <w:rPr>
          <w:rFonts w:ascii="Times New Roman" w:hAnsi="Times New Roman" w:cs="Times New Roman"/>
          <w:b/>
          <w:bCs/>
          <w:sz w:val="26"/>
        </w:rPr>
        <w:t>Hồng Hà</w:t>
      </w:r>
    </w:p>
    <w:sectPr w:rsidR="00C43928" w:rsidRPr="00A74E4D" w:rsidSect="00670256">
      <w:pgSz w:w="11907" w:h="16839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7FC"/>
    <w:multiLevelType w:val="hybridMultilevel"/>
    <w:tmpl w:val="B9047242"/>
    <w:lvl w:ilvl="0" w:tplc="04090005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VMbUB0PnBf0y7tkaT+mHBuA2o=" w:salt="Y1gDsYvAt3wo0fjKvE3u4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B7"/>
    <w:rsid w:val="00010877"/>
    <w:rsid w:val="000139E4"/>
    <w:rsid w:val="00015ED8"/>
    <w:rsid w:val="000169F7"/>
    <w:rsid w:val="00021823"/>
    <w:rsid w:val="00040F9C"/>
    <w:rsid w:val="00041A1E"/>
    <w:rsid w:val="000469A5"/>
    <w:rsid w:val="00070907"/>
    <w:rsid w:val="000B2D30"/>
    <w:rsid w:val="000C302F"/>
    <w:rsid w:val="000E1C39"/>
    <w:rsid w:val="000E53ED"/>
    <w:rsid w:val="000E5D9E"/>
    <w:rsid w:val="000F3E72"/>
    <w:rsid w:val="000F4170"/>
    <w:rsid w:val="001005F2"/>
    <w:rsid w:val="00103D9A"/>
    <w:rsid w:val="001140CF"/>
    <w:rsid w:val="001436EB"/>
    <w:rsid w:val="001459CE"/>
    <w:rsid w:val="00147F16"/>
    <w:rsid w:val="00160662"/>
    <w:rsid w:val="00160D37"/>
    <w:rsid w:val="001904F8"/>
    <w:rsid w:val="00195FD3"/>
    <w:rsid w:val="001A3DC7"/>
    <w:rsid w:val="001A5B17"/>
    <w:rsid w:val="001C58EA"/>
    <w:rsid w:val="001C7142"/>
    <w:rsid w:val="001F79F9"/>
    <w:rsid w:val="002029FD"/>
    <w:rsid w:val="0020510D"/>
    <w:rsid w:val="0020764F"/>
    <w:rsid w:val="00213D03"/>
    <w:rsid w:val="002148FC"/>
    <w:rsid w:val="002378D7"/>
    <w:rsid w:val="00250198"/>
    <w:rsid w:val="0025633C"/>
    <w:rsid w:val="00264D6F"/>
    <w:rsid w:val="00275EFF"/>
    <w:rsid w:val="00287562"/>
    <w:rsid w:val="00296B75"/>
    <w:rsid w:val="00297835"/>
    <w:rsid w:val="002A3155"/>
    <w:rsid w:val="002D0746"/>
    <w:rsid w:val="002F2AAA"/>
    <w:rsid w:val="00326B6E"/>
    <w:rsid w:val="00336981"/>
    <w:rsid w:val="003476D7"/>
    <w:rsid w:val="003528F3"/>
    <w:rsid w:val="00355BD5"/>
    <w:rsid w:val="003B2647"/>
    <w:rsid w:val="003B4737"/>
    <w:rsid w:val="003B4E2F"/>
    <w:rsid w:val="003B5BBB"/>
    <w:rsid w:val="003C6A8D"/>
    <w:rsid w:val="003D0177"/>
    <w:rsid w:val="003D290D"/>
    <w:rsid w:val="003D36B7"/>
    <w:rsid w:val="003D70E5"/>
    <w:rsid w:val="003E51F5"/>
    <w:rsid w:val="003F2D25"/>
    <w:rsid w:val="003F3D73"/>
    <w:rsid w:val="0041399E"/>
    <w:rsid w:val="00415398"/>
    <w:rsid w:val="00425220"/>
    <w:rsid w:val="00433266"/>
    <w:rsid w:val="004333C0"/>
    <w:rsid w:val="0048449D"/>
    <w:rsid w:val="00484AF9"/>
    <w:rsid w:val="00486205"/>
    <w:rsid w:val="00490DB7"/>
    <w:rsid w:val="00491A83"/>
    <w:rsid w:val="004C1374"/>
    <w:rsid w:val="004D3E91"/>
    <w:rsid w:val="00505ADE"/>
    <w:rsid w:val="00505C70"/>
    <w:rsid w:val="00527318"/>
    <w:rsid w:val="005511FE"/>
    <w:rsid w:val="0056039D"/>
    <w:rsid w:val="00567B20"/>
    <w:rsid w:val="0057655B"/>
    <w:rsid w:val="00581705"/>
    <w:rsid w:val="005852F4"/>
    <w:rsid w:val="0059666B"/>
    <w:rsid w:val="005B3C65"/>
    <w:rsid w:val="005B484A"/>
    <w:rsid w:val="005B5C9E"/>
    <w:rsid w:val="005D74BB"/>
    <w:rsid w:val="005E0ABC"/>
    <w:rsid w:val="00603796"/>
    <w:rsid w:val="00605B1F"/>
    <w:rsid w:val="006179DD"/>
    <w:rsid w:val="006221D8"/>
    <w:rsid w:val="006227A2"/>
    <w:rsid w:val="00645A41"/>
    <w:rsid w:val="0065465F"/>
    <w:rsid w:val="00654ECE"/>
    <w:rsid w:val="00670256"/>
    <w:rsid w:val="00695070"/>
    <w:rsid w:val="006A728C"/>
    <w:rsid w:val="006C0A8F"/>
    <w:rsid w:val="006D1B80"/>
    <w:rsid w:val="006E108E"/>
    <w:rsid w:val="0072160B"/>
    <w:rsid w:val="00733D3A"/>
    <w:rsid w:val="00747E85"/>
    <w:rsid w:val="00755699"/>
    <w:rsid w:val="007A2809"/>
    <w:rsid w:val="007A37A1"/>
    <w:rsid w:val="007B6031"/>
    <w:rsid w:val="007C4248"/>
    <w:rsid w:val="007E5BE5"/>
    <w:rsid w:val="007F479A"/>
    <w:rsid w:val="0081709C"/>
    <w:rsid w:val="00833783"/>
    <w:rsid w:val="00842F97"/>
    <w:rsid w:val="00844124"/>
    <w:rsid w:val="0086317D"/>
    <w:rsid w:val="0089112D"/>
    <w:rsid w:val="008962EB"/>
    <w:rsid w:val="008E7E88"/>
    <w:rsid w:val="008F5485"/>
    <w:rsid w:val="009000B9"/>
    <w:rsid w:val="00913B15"/>
    <w:rsid w:val="00937728"/>
    <w:rsid w:val="00945665"/>
    <w:rsid w:val="009550CE"/>
    <w:rsid w:val="00961133"/>
    <w:rsid w:val="009638A3"/>
    <w:rsid w:val="00966386"/>
    <w:rsid w:val="009707C3"/>
    <w:rsid w:val="00975B62"/>
    <w:rsid w:val="009A4C80"/>
    <w:rsid w:val="009A656B"/>
    <w:rsid w:val="009B4399"/>
    <w:rsid w:val="009B5B7E"/>
    <w:rsid w:val="009D2D4C"/>
    <w:rsid w:val="009D686B"/>
    <w:rsid w:val="009E2F06"/>
    <w:rsid w:val="009F1CCA"/>
    <w:rsid w:val="009F59E3"/>
    <w:rsid w:val="00A14942"/>
    <w:rsid w:val="00A17BB5"/>
    <w:rsid w:val="00A249A5"/>
    <w:rsid w:val="00A26C05"/>
    <w:rsid w:val="00A3398F"/>
    <w:rsid w:val="00A44FAC"/>
    <w:rsid w:val="00A60A56"/>
    <w:rsid w:val="00A70875"/>
    <w:rsid w:val="00A74E4D"/>
    <w:rsid w:val="00A9070A"/>
    <w:rsid w:val="00AB7836"/>
    <w:rsid w:val="00AD4BAB"/>
    <w:rsid w:val="00AE154E"/>
    <w:rsid w:val="00AF398A"/>
    <w:rsid w:val="00AF6DC8"/>
    <w:rsid w:val="00B03EAC"/>
    <w:rsid w:val="00B04EA2"/>
    <w:rsid w:val="00B0580A"/>
    <w:rsid w:val="00B27D32"/>
    <w:rsid w:val="00B32E27"/>
    <w:rsid w:val="00B40DE5"/>
    <w:rsid w:val="00B50F14"/>
    <w:rsid w:val="00B54980"/>
    <w:rsid w:val="00B55B69"/>
    <w:rsid w:val="00B6718F"/>
    <w:rsid w:val="00B7245F"/>
    <w:rsid w:val="00B76BCB"/>
    <w:rsid w:val="00B860F7"/>
    <w:rsid w:val="00B86924"/>
    <w:rsid w:val="00B87E48"/>
    <w:rsid w:val="00B92802"/>
    <w:rsid w:val="00B944E4"/>
    <w:rsid w:val="00BC10DC"/>
    <w:rsid w:val="00BC3933"/>
    <w:rsid w:val="00BD38D7"/>
    <w:rsid w:val="00BE3472"/>
    <w:rsid w:val="00BE7F57"/>
    <w:rsid w:val="00BF02EE"/>
    <w:rsid w:val="00BF343B"/>
    <w:rsid w:val="00C0567C"/>
    <w:rsid w:val="00C12F58"/>
    <w:rsid w:val="00C16056"/>
    <w:rsid w:val="00C21777"/>
    <w:rsid w:val="00C43928"/>
    <w:rsid w:val="00C56AD2"/>
    <w:rsid w:val="00C714C8"/>
    <w:rsid w:val="00C87B88"/>
    <w:rsid w:val="00C905E4"/>
    <w:rsid w:val="00CA01BE"/>
    <w:rsid w:val="00CB69D3"/>
    <w:rsid w:val="00CB6EC0"/>
    <w:rsid w:val="00CC1AFB"/>
    <w:rsid w:val="00CE60F3"/>
    <w:rsid w:val="00CE7F2C"/>
    <w:rsid w:val="00CF10B4"/>
    <w:rsid w:val="00D23F9B"/>
    <w:rsid w:val="00D51C25"/>
    <w:rsid w:val="00D74784"/>
    <w:rsid w:val="00D83022"/>
    <w:rsid w:val="00D845E6"/>
    <w:rsid w:val="00D90DDB"/>
    <w:rsid w:val="00D91E96"/>
    <w:rsid w:val="00DD0F6C"/>
    <w:rsid w:val="00DD4824"/>
    <w:rsid w:val="00DE3E79"/>
    <w:rsid w:val="00E001AA"/>
    <w:rsid w:val="00E05EC3"/>
    <w:rsid w:val="00E15840"/>
    <w:rsid w:val="00E1799A"/>
    <w:rsid w:val="00E255EE"/>
    <w:rsid w:val="00E324A5"/>
    <w:rsid w:val="00E43895"/>
    <w:rsid w:val="00E467B5"/>
    <w:rsid w:val="00E64F33"/>
    <w:rsid w:val="00EA64BA"/>
    <w:rsid w:val="00EB0EC0"/>
    <w:rsid w:val="00EB541C"/>
    <w:rsid w:val="00EB612B"/>
    <w:rsid w:val="00ED6E88"/>
    <w:rsid w:val="00EE0F93"/>
    <w:rsid w:val="00EE40FE"/>
    <w:rsid w:val="00EF4FAD"/>
    <w:rsid w:val="00F013C9"/>
    <w:rsid w:val="00F469F7"/>
    <w:rsid w:val="00F71593"/>
    <w:rsid w:val="00F73E7D"/>
    <w:rsid w:val="00F769AF"/>
    <w:rsid w:val="00F94F90"/>
    <w:rsid w:val="00F95E89"/>
    <w:rsid w:val="00F97ABB"/>
    <w:rsid w:val="00FB3BC3"/>
    <w:rsid w:val="00FB42DD"/>
    <w:rsid w:val="00FB6077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6B7"/>
    <w:rPr>
      <w:rFonts w:ascii="VNI-Times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36B7"/>
    <w:rPr>
      <w:rFonts w:ascii="VNI-Times" w:hAnsi="VNI-Times" w:cs="VNI-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03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6B7"/>
    <w:rPr>
      <w:rFonts w:ascii="VNI-Times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36B7"/>
    <w:rPr>
      <w:rFonts w:ascii="VNI-Times" w:hAnsi="VNI-Times" w:cs="VNI-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0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GIAÙO DUÏC &amp; ÑAØO TAÏO Q</vt:lpstr>
    </vt:vector>
  </TitlesOfParts>
  <Company>HOME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GIAÙO DUÏC &amp; ÑAØO TAÏO Q</dc:title>
  <dc:creator>Ngoc Tran</dc:creator>
  <cp:lastModifiedBy>User</cp:lastModifiedBy>
  <cp:revision>7</cp:revision>
  <cp:lastPrinted>2018-03-15T07:05:00Z</cp:lastPrinted>
  <dcterms:created xsi:type="dcterms:W3CDTF">2018-05-21T00:02:00Z</dcterms:created>
  <dcterms:modified xsi:type="dcterms:W3CDTF">2018-05-28T02:06:00Z</dcterms:modified>
</cp:coreProperties>
</file>